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3" w:rsidRP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 w:eastAsia="uk-UA" w:bidi="uk-UA"/>
        </w:rPr>
      </w:pPr>
      <w:r w:rsidRPr="001C0013">
        <w:rPr>
          <w:rFonts w:ascii="Times New Roman" w:hAnsi="Times New Roman" w:cs="Times New Roman"/>
          <w:b/>
          <w:color w:val="7030A0"/>
          <w:sz w:val="28"/>
          <w:szCs w:val="28"/>
          <w:lang w:eastAsia="uk-UA" w:bidi="uk-UA"/>
        </w:rPr>
        <w:t>З</w:t>
      </w:r>
      <w:proofErr w:type="spellStart"/>
      <w:r w:rsidRPr="001C0013">
        <w:rPr>
          <w:rFonts w:ascii="Times New Roman" w:hAnsi="Times New Roman" w:cs="Times New Roman"/>
          <w:b/>
          <w:color w:val="7030A0"/>
          <w:sz w:val="28"/>
          <w:szCs w:val="28"/>
          <w:lang w:val="uk-UA" w:eastAsia="uk-UA" w:bidi="uk-UA"/>
        </w:rPr>
        <w:t>аняття-тренінг</w:t>
      </w:r>
      <w:proofErr w:type="spellEnd"/>
      <w:r w:rsidRPr="001C0013">
        <w:rPr>
          <w:rFonts w:ascii="Times New Roman" w:hAnsi="Times New Roman" w:cs="Times New Roman"/>
          <w:b/>
          <w:color w:val="7030A0"/>
          <w:sz w:val="28"/>
          <w:szCs w:val="28"/>
          <w:lang w:val="uk-UA" w:eastAsia="uk-UA" w:bidi="uk-UA"/>
        </w:rPr>
        <w:t xml:space="preserve"> «Умови виникнення пожежі»</w:t>
      </w:r>
    </w:p>
    <w:p w:rsid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C001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Мета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Сформувати уявлення про умови виникнення горіння та наслідки пожежі, правила особистої безпеки під час виникнення пожеж; розвивати вміння використовувати одержані знання в повсякденному житті; розвивати здатність орієнтуватися в загрозливих життєвих ситуаціях, реально оцінювати небезпеку;виховувати співпереживання, бажання прийти на допомогу ближньому, спонукати до вироблення осмисленої особистісної позиції щодо виконання правил пожежної безпеки.</w:t>
      </w:r>
    </w:p>
    <w:p w:rsidR="001C0013" w:rsidRP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C001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Обладнання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: ватман, ручки, листочки для записів, таблиці, картки.</w:t>
      </w:r>
    </w:p>
    <w:p w:rsidR="001C0013" w:rsidRP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лова: </w:t>
      </w:r>
      <w:r w:rsidRPr="001C0013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деревина, бен</w:t>
      </w:r>
      <w:r w:rsidRPr="001C0013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softHyphen/>
        <w:t>зин, 101, кисень, вогнище, дим, захист органів дихання тощо.</w:t>
      </w:r>
    </w:p>
    <w:p w:rsid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0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 w:bidi="uk-UA"/>
        </w:rPr>
        <w:t>Бесіда за питаннями:</w:t>
      </w:r>
    </w:p>
    <w:p w:rsidR="001C0013" w:rsidRDefault="001C0013" w:rsidP="001C0013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Діти, які асоціації викликають у вас ці слова? ( Обговорення)</w:t>
      </w:r>
    </w:p>
    <w:p w:rsidR="001C0013" w:rsidRPr="001C0013" w:rsidRDefault="001C0013" w:rsidP="001C0013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що, на вашу думку, буде наша розмова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Style w:val="32"/>
          <w:rFonts w:ascii="Times New Roman" w:hAnsi="Times New Roman" w:cs="Times New Roman"/>
          <w:i w:val="0"/>
          <w:iCs w:val="0"/>
          <w:sz w:val="28"/>
          <w:szCs w:val="28"/>
        </w:rPr>
        <w:t>сьогодні</w:t>
      </w:r>
      <w:r w:rsidRPr="001C0013">
        <w:rPr>
          <w:rStyle w:val="32"/>
          <w:rFonts w:ascii="Times New Roman" w:hAnsi="Times New Roman" w:cs="Times New Roman"/>
          <w:i w:val="0"/>
          <w:iCs w:val="0"/>
          <w:sz w:val="28"/>
          <w:szCs w:val="28"/>
        </w:rPr>
        <w:t xml:space="preserve">? 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(Діти формулюють тему.)</w:t>
      </w:r>
    </w:p>
    <w:p w:rsidR="001C0013" w:rsidRDefault="001C0013" w:rsidP="001C0013">
      <w:pPr>
        <w:pStyle w:val="3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Психолог 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роздає учням паперові краплинки й повідомляє, якій темі присвячено заняття.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Pr="001C0013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очікувані результати)</w:t>
      </w:r>
    </w:p>
    <w:p w:rsidR="001C0013" w:rsidRPr="001C0013" w:rsidRDefault="001C0013" w:rsidP="001C0013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Діти, на дошці перед вами — ма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льовнича галявина. Розміщуємо на нашій галявині вогнище. Напишіть ваші очікування на краплин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ках. Ми розвісимо їх над вогнищем на хмаринці. Якщо наші сподівання здійсняться, то ми зможе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мо загасити вогнище своїми краплинками.</w:t>
      </w:r>
      <w:bookmarkStart w:id="0" w:name="bookmark1"/>
    </w:p>
    <w:p w:rsidR="001C0013" w:rsidRPr="001C0013" w:rsidRDefault="001C0013" w:rsidP="001C0013">
      <w:pPr>
        <w:pStyle w:val="3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01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Розповідь учителя з елементами бесіди</w:t>
      </w:r>
      <w:bookmarkEnd w:id="0"/>
    </w:p>
    <w:p w:rsidR="001C0013" w:rsidRPr="001C0013" w:rsidRDefault="001C0013" w:rsidP="001C0013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 Вогонь супроводжує людину на всьому шляху розвитку людства. За допомогою вогню людство навчилося зберігати їжу й захищатися від звірів, очищати поля від рослин і здобувати метали. Вогонь забезпечує тепло й освітлює при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міщення, рухає автомобілі й літаки. Уміння здо</w:t>
      </w:r>
      <w:r w:rsidRPr="001C001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бувати й використовувати вогонь надало людині відчуття незалежності від Природи.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свідчить, </w:t>
      </w:r>
      <w:r w:rsidRPr="001C0013">
        <w:rPr>
          <w:rFonts w:ascii="Times New Roman" w:hAnsi="Times New Roman" w:cs="Times New Roman"/>
          <w:sz w:val="28"/>
          <w:szCs w:val="28"/>
        </w:rPr>
        <w:t>що вогонь завжди був симво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лом. Відомий міф про Прометея, що викрав вогонь у богів Олімпу і приніс його людям. Вогонь палає біля пам’ятників загиблим героям і нагадує про перемогу, що здобута ціною життя багатьох лю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дей. Олімпійським вогнем відкривають найбіль</w:t>
      </w:r>
      <w:r w:rsidRPr="001C0013">
        <w:rPr>
          <w:rFonts w:ascii="Times New Roman" w:hAnsi="Times New Roman" w:cs="Times New Roman"/>
          <w:sz w:val="28"/>
          <w:szCs w:val="28"/>
        </w:rPr>
        <w:softHyphen/>
        <w:t xml:space="preserve">ше спортивне свято — Олімпіаду. Вогню під силу викликати в людей чудові емоції. Часто </w:t>
      </w:r>
      <w:r w:rsidRPr="001C0013">
        <w:rPr>
          <w:rFonts w:ascii="Times New Roman" w:hAnsi="Times New Roman" w:cs="Times New Roman"/>
          <w:sz w:val="28"/>
          <w:szCs w:val="28"/>
        </w:rPr>
        <w:lastRenderedPageBreak/>
        <w:t>родини збираються біля каміна, спостерігаючи за вогнем.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Але коли вогонь виходить із-під контролю лю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дини, він перетворюється на страшне лихо — по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жежу.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Style w:val="TrebuchetMS"/>
          <w:rFonts w:ascii="Times New Roman" w:hAnsi="Times New Roman" w:cs="Times New Roman"/>
          <w:sz w:val="28"/>
          <w:szCs w:val="28"/>
        </w:rPr>
        <w:t>Горіння</w:t>
      </w:r>
      <w:r w:rsidRPr="001C0013">
        <w:rPr>
          <w:rFonts w:ascii="Times New Roman" w:hAnsi="Times New Roman" w:cs="Times New Roman"/>
          <w:sz w:val="28"/>
          <w:szCs w:val="28"/>
        </w:rPr>
        <w:t xml:space="preserve"> — це процес з’єднання речовин із кис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нем, що супроводжується виділенням диму та (або) виникненням полум’я та (або) світінням.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Для того щоб з’ясувати умови виникнення го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ріння, учитель пропонує відповісти на запитання: «Що? Де? Коли?»:</w:t>
      </w:r>
    </w:p>
    <w:p w:rsidR="001C0013" w:rsidRDefault="001C0013" w:rsidP="001C001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ЩО необхідно, щоб розпочалося горіння?</w:t>
      </w:r>
      <w:r>
        <w:rPr>
          <w:rFonts w:ascii="Times New Roman" w:hAnsi="Times New Roman" w:cs="Times New Roman"/>
          <w:sz w:val="28"/>
          <w:szCs w:val="28"/>
        </w:rPr>
        <w:t xml:space="preserve"> (Займисті речовини або </w:t>
      </w:r>
      <w:r w:rsidRPr="001C0013">
        <w:rPr>
          <w:rFonts w:ascii="Times New Roman" w:hAnsi="Times New Roman" w:cs="Times New Roman"/>
          <w:sz w:val="28"/>
          <w:szCs w:val="28"/>
        </w:rPr>
        <w:t>матеріали: 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3">
        <w:rPr>
          <w:rFonts w:ascii="Times New Roman" w:hAnsi="Times New Roman" w:cs="Times New Roman"/>
          <w:sz w:val="28"/>
          <w:szCs w:val="28"/>
        </w:rPr>
        <w:t>папір тощо)</w:t>
      </w:r>
    </w:p>
    <w:p w:rsidR="001C0013" w:rsidRDefault="001C0013" w:rsidP="001C001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ДЕ може відбутися горіння?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3">
        <w:rPr>
          <w:rFonts w:ascii="Times New Roman" w:hAnsi="Times New Roman" w:cs="Times New Roman"/>
          <w:sz w:val="28"/>
          <w:szCs w:val="28"/>
        </w:rPr>
        <w:t>( Там, де є кисень )</w:t>
      </w:r>
    </w:p>
    <w:p w:rsidR="001C0013" w:rsidRDefault="001C0013" w:rsidP="001C001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КОЛИ це може статися?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3">
        <w:rPr>
          <w:rFonts w:ascii="Times New Roman" w:hAnsi="Times New Roman" w:cs="Times New Roman"/>
          <w:sz w:val="28"/>
          <w:szCs w:val="28"/>
        </w:rPr>
        <w:t>(Коли є джерело запалювання: іскра, відкри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тий вогонь, висока температура тощо)</w:t>
      </w:r>
    </w:p>
    <w:p w:rsidR="001C0013" w:rsidRDefault="001C0013" w:rsidP="001C0013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Отже, існує три умови виникнення горіння: займиста речовина, кисень і джерело за</w:t>
      </w:r>
      <w:r w:rsidRPr="001C0013">
        <w:rPr>
          <w:rFonts w:ascii="Times New Roman" w:hAnsi="Times New Roman" w:cs="Times New Roman"/>
          <w:sz w:val="28"/>
          <w:szCs w:val="28"/>
        </w:rPr>
        <w:softHyphen/>
        <w:t xml:space="preserve">палювання. Ці складові утворюють «трикутник вогню». </w:t>
      </w:r>
      <w:r w:rsidRPr="001C0013">
        <w:rPr>
          <w:rStyle w:val="a4"/>
          <w:rFonts w:ascii="Times New Roman" w:hAnsi="Times New Roman" w:cs="Times New Roman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психолог </w:t>
      </w:r>
      <w:r w:rsidRPr="001C0013">
        <w:rPr>
          <w:rStyle w:val="a4"/>
          <w:rFonts w:ascii="Times New Roman" w:hAnsi="Times New Roman" w:cs="Times New Roman"/>
          <w:sz w:val="28"/>
          <w:szCs w:val="28"/>
        </w:rPr>
        <w:t>демонструє вирізаний із папе</w:t>
      </w:r>
      <w:r w:rsidRPr="001C0013">
        <w:rPr>
          <w:rStyle w:val="a4"/>
          <w:rFonts w:ascii="Times New Roman" w:hAnsi="Times New Roman" w:cs="Times New Roman"/>
          <w:sz w:val="28"/>
          <w:szCs w:val="28"/>
        </w:rPr>
        <w:softHyphen/>
        <w:t>ру трикутник і прикріплює його на дошку.)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Цей термін запропонував французький хімік Лавуазьє для того, щоб було легше запам’ятати три умови виникнення горіння.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Style w:val="TrebuchetMS"/>
          <w:rFonts w:ascii="Times New Roman" w:hAnsi="Times New Roman" w:cs="Times New Roman"/>
          <w:sz w:val="28"/>
          <w:szCs w:val="28"/>
        </w:rPr>
        <w:t>Пожежа</w:t>
      </w:r>
      <w:r w:rsidRPr="001C0013">
        <w:rPr>
          <w:rFonts w:ascii="Times New Roman" w:hAnsi="Times New Roman" w:cs="Times New Roman"/>
          <w:sz w:val="28"/>
          <w:szCs w:val="28"/>
        </w:rPr>
        <w:t xml:space="preserve"> — це неконтрольоване горіння поза спеціальним вогнищем, що розповсюджується в часі й просторі.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Не завжди горіння перетворюється на поже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жу. За браку будь-якого чинника горіння не від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будеться.</w:t>
      </w:r>
      <w:bookmarkStart w:id="1" w:name="bookmark2"/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Створення проблемної</w:t>
      </w:r>
      <w:r w:rsidRPr="001C0013">
        <w:rPr>
          <w:rFonts w:ascii="Times New Roman" w:hAnsi="Times New Roman" w:cs="Times New Roman"/>
          <w:b/>
          <w:sz w:val="28"/>
          <w:szCs w:val="28"/>
        </w:rPr>
        <w:t xml:space="preserve"> ситуаці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ї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з</w:t>
      </w:r>
      <w:r w:rsidRPr="001C0013">
        <w:rPr>
          <w:rFonts w:ascii="Times New Roman" w:hAnsi="Times New Roman" w:cs="Times New Roman"/>
          <w:sz w:val="28"/>
          <w:szCs w:val="28"/>
        </w:rPr>
        <w:t>апалюємо свічку, накриваємо прозорим ков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паком (склянкою чи розрізаною навпіл пляшкою з-під води). Через декілька секунд свічка погас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ла — кисень згорів.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 xml:space="preserve">Чому погасла свічка? </w:t>
      </w:r>
      <w:r w:rsidRPr="001C0013">
        <w:rPr>
          <w:rStyle w:val="a4"/>
          <w:rFonts w:ascii="Times New Roman" w:hAnsi="Times New Roman" w:cs="Times New Roman"/>
          <w:sz w:val="28"/>
          <w:szCs w:val="28"/>
        </w:rPr>
        <w:t xml:space="preserve">(Для горіння потрібен </w:t>
      </w:r>
      <w:r w:rsidRPr="001C0013">
        <w:rPr>
          <w:rFonts w:ascii="Times New Roman" w:hAnsi="Times New Roman" w:cs="Times New Roman"/>
          <w:i/>
          <w:sz w:val="28"/>
          <w:szCs w:val="28"/>
        </w:rPr>
        <w:t>кисень</w:t>
      </w:r>
      <w:r w:rsidRPr="001C0013">
        <w:rPr>
          <w:rFonts w:ascii="Times New Roman" w:hAnsi="Times New Roman" w:cs="Times New Roman"/>
          <w:sz w:val="28"/>
          <w:szCs w:val="28"/>
        </w:rPr>
        <w:t>)</w:t>
      </w:r>
    </w:p>
    <w:p w:rsidR="001C0013" w:rsidRDefault="001C0013" w:rsidP="001C001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013">
        <w:rPr>
          <w:rFonts w:ascii="Times New Roman" w:hAnsi="Times New Roman" w:cs="Times New Roman"/>
          <w:b/>
          <w:i/>
          <w:sz w:val="28"/>
          <w:szCs w:val="28"/>
        </w:rPr>
        <w:t>Учнів об’єднують у 3 групи за допомогою за</w:t>
      </w:r>
      <w:r w:rsidRPr="001C0013">
        <w:rPr>
          <w:rFonts w:ascii="Times New Roman" w:hAnsi="Times New Roman" w:cs="Times New Roman"/>
          <w:b/>
          <w:i/>
          <w:sz w:val="28"/>
          <w:szCs w:val="28"/>
        </w:rPr>
        <w:softHyphen/>
        <w:t>питань: «Що? Де? Коли?»:</w:t>
      </w:r>
    </w:p>
    <w:p w:rsidR="001C0013" w:rsidRPr="001C0013" w:rsidRDefault="001C0013" w:rsidP="001C001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Вогонь можна загасити, накинувши на нього цупку тканину, ковдру, якщо вони не синте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тичні. Яка умова при цьому зникає?</w:t>
      </w:r>
    </w:p>
    <w:p w:rsidR="001C0013" w:rsidRPr="001C0013" w:rsidRDefault="001C0013" w:rsidP="001C001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Чому полум’я збільшується, коли відкрива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ють вікна й двері?</w:t>
      </w:r>
    </w:p>
    <w:p w:rsidR="001C0013" w:rsidRPr="001C0013" w:rsidRDefault="001C0013" w:rsidP="001C001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13">
        <w:rPr>
          <w:rFonts w:ascii="Times New Roman" w:hAnsi="Times New Roman" w:cs="Times New Roman"/>
          <w:sz w:val="28"/>
          <w:szCs w:val="28"/>
        </w:rPr>
        <w:t>Збивати вогонь гілкою, віником слід коротки</w:t>
      </w:r>
      <w:r w:rsidRPr="001C0013">
        <w:rPr>
          <w:rFonts w:ascii="Times New Roman" w:hAnsi="Times New Roman" w:cs="Times New Roman"/>
          <w:sz w:val="28"/>
          <w:szCs w:val="28"/>
        </w:rPr>
        <w:softHyphen/>
        <w:t>ми рухами. Чому, як ти вважаєш?</w:t>
      </w:r>
    </w:p>
    <w:p w:rsidR="001C0013" w:rsidRPr="001C0013" w:rsidRDefault="001C0013" w:rsidP="001C0013">
      <w:pPr>
        <w:pStyle w:val="70"/>
        <w:shd w:val="clear" w:color="auto" w:fill="auto"/>
        <w:spacing w:before="0" w:after="38" w:line="170" w:lineRule="exact"/>
        <w:ind w:firstLine="0"/>
      </w:pPr>
    </w:p>
    <w:p w:rsidR="001C0013" w:rsidRPr="00313FFD" w:rsidRDefault="001C0013" w:rsidP="00313FFD">
      <w:pPr>
        <w:pStyle w:val="70"/>
        <w:shd w:val="clear" w:color="auto" w:fill="auto"/>
        <w:spacing w:before="0" w:after="38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Розповідь </w:t>
      </w:r>
      <w:r w:rsid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психолога</w:t>
      </w:r>
    </w:p>
    <w:p w:rsidR="001C0013" w:rsidRPr="00313FFD" w:rsidRDefault="00313FFD" w:rsidP="00313FFD">
      <w:pPr>
        <w:pStyle w:val="3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="001C0013"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айже всі речовини можуть горіти: тверді тіла, рідини, гази й метали, але по-різному.</w:t>
      </w:r>
    </w:p>
    <w:p w:rsidR="001C0013" w:rsidRPr="00313FFD" w:rsidRDefault="001C0013" w:rsidP="00313FF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sz w:val="28"/>
          <w:szCs w:val="28"/>
        </w:rPr>
        <w:t>Деякі тверді тіла горять із тлінням: деревина, папі</w:t>
      </w:r>
      <w:proofErr w:type="gramStart"/>
      <w:r w:rsidRPr="00313F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3FFD">
        <w:rPr>
          <w:rFonts w:ascii="Times New Roman" w:hAnsi="Times New Roman" w:cs="Times New Roman"/>
          <w:sz w:val="28"/>
          <w:szCs w:val="28"/>
        </w:rPr>
        <w:t xml:space="preserve">, солома, тканини тощо. Деякі горять без </w:t>
      </w:r>
      <w:proofErr w:type="spellStart"/>
      <w:r w:rsidRPr="00313FFD">
        <w:rPr>
          <w:rFonts w:ascii="Times New Roman" w:hAnsi="Times New Roman" w:cs="Times New Roman"/>
          <w:sz w:val="28"/>
          <w:szCs w:val="28"/>
        </w:rPr>
        <w:t>тління</w:t>
      </w:r>
      <w:proofErr w:type="spellEnd"/>
      <w:r w:rsidRPr="00313FFD">
        <w:rPr>
          <w:rFonts w:ascii="Times New Roman" w:hAnsi="Times New Roman" w:cs="Times New Roman"/>
          <w:sz w:val="28"/>
          <w:szCs w:val="28"/>
        </w:rPr>
        <w:t xml:space="preserve">,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наприклад, пластмаси. Особливо потріб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но звернути увагу на горіння рідких речовин. Ті з них, що не розчиняються у воді (бензин, нафта), згоряють на її поверхні; такі рідини, як спирт, гліцерин, розчиняються у воді, але все одно сумі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ші горять.</w:t>
      </w:r>
    </w:p>
    <w:p w:rsidR="001C0013" w:rsidRPr="00313FFD" w:rsidRDefault="001C0013" w:rsidP="00313FFD">
      <w:pPr>
        <w:pStyle w:val="3"/>
        <w:shd w:val="clear" w:color="auto" w:fill="auto"/>
        <w:spacing w:after="192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Усі речовини поділяють на займисті, </w:t>
      </w:r>
      <w:proofErr w:type="spellStart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важко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займисті</w:t>
      </w:r>
      <w:proofErr w:type="spellEnd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незаймисті.</w:t>
      </w:r>
    </w:p>
    <w:p w:rsidR="001C0013" w:rsidRPr="00313FFD" w:rsidRDefault="001C0013" w:rsidP="00313FFD">
      <w:pPr>
        <w:framePr w:h="3485" w:wrap="notBeside" w:vAnchor="text" w:hAnchor="text" w:xAlign="center" w:y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86100" cy="2209800"/>
            <wp:effectExtent l="19050" t="0" r="0" b="0"/>
            <wp:docPr id="1" name="Рисунок 1" descr="C:\Users\836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13" w:rsidRPr="00313FFD" w:rsidRDefault="001C0013" w:rsidP="00313F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3FFD" w:rsidRPr="00313FFD" w:rsidRDefault="00313FFD" w:rsidP="00313FFD">
      <w:pPr>
        <w:pStyle w:val="40"/>
        <w:shd w:val="clear" w:color="auto" w:fill="auto"/>
        <w:spacing w:before="240" w:after="36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Запитання для обговорення</w:t>
      </w:r>
    </w:p>
    <w:p w:rsidR="00313FFD" w:rsidRDefault="00313FFD" w:rsidP="00313FFD">
      <w:pPr>
        <w:pStyle w:val="3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13FFD">
        <w:rPr>
          <w:rStyle w:val="3TrebuchetMS"/>
          <w:rFonts w:ascii="Times New Roman" w:hAnsi="Times New Roman" w:cs="Times New Roman"/>
          <w:sz w:val="28"/>
          <w:szCs w:val="28"/>
        </w:rPr>
        <w:t>•</w:t>
      </w:r>
      <w:r w:rsidRPr="00313FFD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313FFD">
        <w:rPr>
          <w:rStyle w:val="32"/>
          <w:rFonts w:ascii="Times New Roman" w:hAnsi="Times New Roman" w:cs="Times New Roman"/>
          <w:i w:val="0"/>
          <w:sz w:val="28"/>
          <w:szCs w:val="28"/>
        </w:rPr>
        <w:t>Чи може полум’я виникнути саме по собі?</w:t>
      </w:r>
      <w:r w:rsidRPr="00313FFD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(Відповідь: здебільшого потрібне джерело за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палювання або висока температура, наприклад тертя. Можуть самозагорятися зерно на елева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торах, торф’яники тощо)</w:t>
      </w:r>
    </w:p>
    <w:p w:rsidR="00313FFD" w:rsidRPr="00313FFD" w:rsidRDefault="00313FFD" w:rsidP="00313FFD">
      <w:pPr>
        <w:pStyle w:val="3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Деякі матер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іали можуть самозай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матися. Із н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ими слід поводитися дуже обережно. Наприклад, самозаймання може викликати кис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лота, яку пролили на деревину чи тирсу. Само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займаються речовини, що виділяють тепло під час своєї життєдіяльності: сіно, торф, зерно, буре ву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гілля, вугільний пил та інші органічні матеріали.</w:t>
      </w:r>
    </w:p>
    <w:p w:rsidR="00313FFD" w:rsidRPr="00313FFD" w:rsidRDefault="00313FFD" w:rsidP="00313FF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 джерел запалювання відносять відкритий вогонь: тліла цигарка, сірник тощо. Під час їх горіння виділяється багато тепла за нетривалий час. Температура полум’я цигарки, що тліє, може</w:t>
      </w:r>
      <w:r w:rsidRPr="00313FFD">
        <w:rPr>
          <w:rFonts w:ascii="Times New Roman" w:hAnsi="Times New Roman" w:cs="Times New Roman"/>
          <w:sz w:val="28"/>
          <w:szCs w:val="28"/>
        </w:rPr>
        <w:t xml:space="preserve">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триматися на рівні 320-420 градусів протягом 2-2,5 </w:t>
      </w:r>
      <w:proofErr w:type="spellStart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хв</w:t>
      </w:r>
      <w:proofErr w:type="spellEnd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сигарети — 420-460 градусів — про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тягом 26-30 </w:t>
      </w:r>
      <w:proofErr w:type="spellStart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хв</w:t>
      </w:r>
      <w:proofErr w:type="spellEnd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сірника — 620-640 градусів — 0,33 хв. Така кількість тепла в разі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необережного користування обов’язково призведе до запалюван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ня.</w:t>
      </w:r>
    </w:p>
    <w:p w:rsidR="00313FFD" w:rsidRPr="00313FFD" w:rsidRDefault="00313FFD" w:rsidP="00313FFD">
      <w:pPr>
        <w:pStyle w:val="3"/>
        <w:shd w:val="clear" w:color="auto" w:fill="auto"/>
        <w:spacing w:after="176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Вплив кисню на хід горіння. Пожежа розви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вається, коли в повітрі 14-16% кисню. За не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достатньої кількості кисню займиста речовина згоряє неповністю й виникає небезпечний для ди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хання людини вуглекислий газ. Надлишок пові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тря може в одних випадках припинити пожежу, наприклад, коли ви задмухуєте свічку (багато по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вітря, замало займистої речовини). В інших, на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впаки, може роздмухати полум’я. Так буває під час пожежі в лісі (багато й займистої речовини, і кисню). Деякі речовини можуть горіти й без окисника. Під час горіння цих речовин виділяєть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ся кисень, який і підтримує горіння «без кисню». Без окисника горять бікфордів шнур, бенгальські вогні.</w:t>
      </w:r>
    </w:p>
    <w:p w:rsidR="00313FFD" w:rsidRPr="00313FFD" w:rsidRDefault="00313FFD" w:rsidP="00313FFD">
      <w:pPr>
        <w:pStyle w:val="70"/>
        <w:shd w:val="clear" w:color="auto" w:fill="auto"/>
        <w:spacing w:before="0" w:after="38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Стадії горіння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запалювання </w:t>
      </w:r>
      <w:r w:rsidRPr="00313FFD">
        <w:rPr>
          <w:rStyle w:val="TrebuchetMS"/>
          <w:rFonts w:ascii="Times New Roman" w:hAnsi="Times New Roman" w:cs="Times New Roman"/>
          <w:sz w:val="28"/>
          <w:szCs w:val="28"/>
        </w:rPr>
        <w:t>(</w:t>
      </w:r>
      <w:r w:rsidRPr="00313FFD">
        <w:rPr>
          <w:rStyle w:val="a4"/>
          <w:rFonts w:ascii="Times New Roman" w:hAnsi="Times New Roman" w:cs="Times New Roman"/>
          <w:sz w:val="28"/>
          <w:szCs w:val="28"/>
        </w:rPr>
        <w:t>виникнення</w:t>
      </w:r>
      <w:r w:rsidRPr="00313FFD">
        <w:rPr>
          <w:rStyle w:val="TrebuchetMS"/>
          <w:rFonts w:ascii="Times New Roman" w:hAnsi="Times New Roman" w:cs="Times New Roman"/>
          <w:sz w:val="28"/>
          <w:szCs w:val="28"/>
        </w:rPr>
        <w:t>);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поширення полум’я </w:t>
      </w:r>
      <w:r w:rsidRPr="00313FFD">
        <w:rPr>
          <w:rStyle w:val="TrebuchetMS"/>
          <w:rFonts w:ascii="Times New Roman" w:hAnsi="Times New Roman" w:cs="Times New Roman"/>
          <w:sz w:val="28"/>
          <w:szCs w:val="28"/>
        </w:rPr>
        <w:t>(</w:t>
      </w:r>
      <w:r w:rsidRPr="00313FFD">
        <w:rPr>
          <w:rStyle w:val="a4"/>
          <w:rFonts w:ascii="Times New Roman" w:hAnsi="Times New Roman" w:cs="Times New Roman"/>
          <w:sz w:val="28"/>
          <w:szCs w:val="28"/>
        </w:rPr>
        <w:t>горіння</w:t>
      </w:r>
      <w:r w:rsidRPr="00313FFD">
        <w:rPr>
          <w:rStyle w:val="TrebuchetMS"/>
          <w:rFonts w:ascii="Times New Roman" w:hAnsi="Times New Roman" w:cs="Times New Roman"/>
          <w:sz w:val="28"/>
          <w:szCs w:val="28"/>
        </w:rPr>
        <w:t>);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12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згасання полум’я.</w:t>
      </w:r>
    </w:p>
    <w:p w:rsidR="00313FFD" w:rsidRPr="00313FFD" w:rsidRDefault="00313FFD" w:rsidP="00313FF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Кожна людина має знати про причини й ста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дії пожежі, щоб уміти правильно діяти за браком часу.</w:t>
      </w:r>
    </w:p>
    <w:p w:rsidR="00313FFD" w:rsidRPr="00313FFD" w:rsidRDefault="00313FFD" w:rsidP="00313FFD">
      <w:pPr>
        <w:pStyle w:val="3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Будь-яка пожежа починається із загоряння, яке може ліквідувати одна людина, якщо має від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повідні навички й знає способи та правила її га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сіння. Якщо виникла пожежа, рахунок часу йде на секунди, тому необхідно заздалегідь знати, де і які засоби пожежогасіння розміщені та як ними користуватися.</w:t>
      </w:r>
    </w:p>
    <w:p w:rsidR="00313FFD" w:rsidRPr="00313FFD" w:rsidRDefault="00313FFD" w:rsidP="00313FFD">
      <w:pPr>
        <w:pStyle w:val="3"/>
        <w:shd w:val="clear" w:color="auto" w:fill="auto"/>
        <w:spacing w:after="176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 звичайному будинку перетворення заго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ряння в пожежу триває приблизно 1-3 хвилини (І стадія). II стадія — зростання зони горіння — 5-6 хвилин. А далі йде нарощування пожежі, температура підвищується в середині приміщен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ня до 250-300 градусів.</w:t>
      </w:r>
    </w:p>
    <w:p w:rsidR="00313FFD" w:rsidRPr="00313FFD" w:rsidRDefault="00313FFD" w:rsidP="00313FFD">
      <w:pPr>
        <w:pStyle w:val="70"/>
        <w:shd w:val="clear" w:color="auto" w:fill="auto"/>
        <w:spacing w:before="0" w:after="34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Найсуттєвіші фактори, які створюють загрозу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життю і здоров'ю людини: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токсичні продукти горіння;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вогонь;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підвищена температура середовища;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дим;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 недостатність кисню;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вибухи й руйнування;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витоки небезпечних речовин;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ураження електричним струмом;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паніка.</w:t>
      </w:r>
    </w:p>
    <w:tbl>
      <w:tblPr>
        <w:tblStyle w:val="a8"/>
        <w:tblW w:w="0" w:type="auto"/>
        <w:tblInd w:w="-176" w:type="dxa"/>
        <w:tblLook w:val="04A0"/>
      </w:tblPr>
      <w:tblGrid>
        <w:gridCol w:w="9344"/>
      </w:tblGrid>
      <w:tr w:rsidR="00313FFD" w:rsidTr="00313FFD">
        <w:tc>
          <w:tcPr>
            <w:tcW w:w="9344" w:type="dxa"/>
          </w:tcPr>
          <w:p w:rsidR="00313FFD" w:rsidRDefault="00313FFD" w:rsidP="00313FFD">
            <w:pPr>
              <w:pStyle w:val="3"/>
              <w:shd w:val="clear" w:color="auto" w:fill="auto"/>
              <w:spacing w:after="0" w:line="240" w:lineRule="exact"/>
              <w:ind w:right="20" w:firstLine="0"/>
              <w:jc w:val="both"/>
              <w:rPr>
                <w:color w:val="000000"/>
                <w:lang w:val="uk-UA" w:eastAsia="uk-UA" w:bidi="uk-UA"/>
              </w:rPr>
            </w:pPr>
          </w:p>
          <w:p w:rsidR="00313FFD" w:rsidRPr="00313FFD" w:rsidRDefault="00313FFD" w:rsidP="00313FFD">
            <w:pPr>
              <w:pStyle w:val="3"/>
              <w:shd w:val="clear" w:color="auto" w:fill="auto"/>
              <w:spacing w:after="0" w:line="360" w:lineRule="auto"/>
              <w:ind w:left="40" w:right="20" w:firstLine="320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 w:eastAsia="uk-UA" w:bidi="uk-UA"/>
              </w:rPr>
            </w:pPr>
            <w:r w:rsidRPr="00313FF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 w:bidi="uk-UA"/>
              </w:rPr>
              <w:t>ПАМЯТКА</w:t>
            </w:r>
          </w:p>
          <w:p w:rsidR="00313FFD" w:rsidRPr="00313FFD" w:rsidRDefault="00313FFD" w:rsidP="00313FFD">
            <w:pPr>
              <w:pStyle w:val="3"/>
              <w:shd w:val="clear" w:color="auto" w:fill="auto"/>
              <w:spacing w:after="0" w:line="360" w:lineRule="auto"/>
              <w:ind w:left="40" w:right="20" w:firstLine="3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 w:bidi="uk-UA"/>
              </w:rPr>
            </w:pPr>
            <w:r w:rsidRPr="00313FF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 w:bidi="uk-UA"/>
              </w:rPr>
              <w:t>якщо пожежа застала вас у приміщенні</w:t>
            </w:r>
          </w:p>
          <w:p w:rsidR="00313FFD" w:rsidRPr="00313FFD" w:rsidRDefault="00313FFD" w:rsidP="00313FFD">
            <w:pPr>
              <w:pStyle w:val="3"/>
              <w:shd w:val="clear" w:color="auto" w:fill="auto"/>
              <w:spacing w:after="0" w:line="240" w:lineRule="auto"/>
              <w:ind w:left="40" w:right="20" w:firstLine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>Не панікуйте! Відомо, що паніка серед лю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дей навіть під час невеличкої пожежі є причи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ною значних жертв.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У всіх випадках, якщо ви в змозі, зателефо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нуйте «101» і викличте пожежну команду.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Якщо ви прокинулися від шуму пожежі й запаху диму, не сідайте в ліжку, а ско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тіться з нього прямо на підлогу. Повзіть по підлозі під хмарою диму до дверей вашого приміщення, але не відчиняйте їх відразу; обережно доторкніться до дверей тильною стороною долоні. Якщо двері не гарячі, то обережно відчиніть їх і швидко виходьте; якщо двері гарячі — не відчиняйте їх, дим та полум’я не дозволять вам вийти. Щільно за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крийте двері, а всі щілини й отвори заткніть будь-якою тканиною, щоб уникнути подаль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шого проникнення диму, та повертайтеся поповзом у глибину приміщення і вживай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те заходів щодо порятунку. Кілька ковтків диму досить, щоб людина знепритомніла. Ніс і рот треба закрити шарфом, рушником, хустинкою, носовичком тощо й дихати через них. Ці речі треба змочити. Якщо неможли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во, . то через декілька дихальних рухів тка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нина зволожиться від парів видиху.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Присядьте, глибоко вдихніть повітря, від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чиніть вікно, висуньтеся та кричіть «Допо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можіть, пожежа!».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Якщо ви не в змозі відчинити вікно — роз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бийте віконне скло твердим предметом і при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верніть увагу людей, які можуть викликати пожежну команду.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Якщо ви вибралися через двері, зачиняйте їх за собою й поповзом пересувайтеся до ви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ходу з приміщення.</w:t>
            </w:r>
          </w:p>
          <w:p w:rsidR="00313FFD" w:rsidRPr="00313FFD" w:rsidRDefault="00313FFD" w:rsidP="00313FFD">
            <w:pPr>
              <w:pStyle w:val="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40" w:right="20" w:hanging="320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Під час пожежі в будинках не користуйтеся ліфтами.</w:t>
            </w:r>
          </w:p>
          <w:p w:rsidR="00313FFD" w:rsidRPr="00313FFD" w:rsidRDefault="00313FFD" w:rsidP="00313FFD">
            <w:pPr>
              <w:pStyle w:val="3"/>
              <w:shd w:val="clear" w:color="auto" w:fill="auto"/>
              <w:spacing w:after="34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t xml:space="preserve"> Якщо ви знаходитесь у висотному будинку, не біжіть униз крізь вогнище, а користуйте</w:t>
            </w:r>
            <w:r w:rsidRPr="00313FF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uk-UA" w:eastAsia="uk-UA" w:bidi="uk-UA"/>
              </w:rPr>
              <w:softHyphen/>
              <w:t>ся можливістю врятуватися на даху будівлі.</w:t>
            </w:r>
          </w:p>
        </w:tc>
      </w:tr>
    </w:tbl>
    <w:p w:rsidR="00313FFD" w:rsidRDefault="00313FFD" w:rsidP="00313FFD">
      <w:pPr>
        <w:pStyle w:val="3"/>
        <w:shd w:val="clear" w:color="auto" w:fill="auto"/>
        <w:spacing w:after="0" w:line="240" w:lineRule="exact"/>
        <w:ind w:left="40" w:right="20" w:firstLine="320"/>
        <w:jc w:val="both"/>
        <w:rPr>
          <w:color w:val="000000"/>
          <w:lang w:val="uk-UA" w:eastAsia="uk-UA" w:bidi="uk-UA"/>
        </w:rPr>
      </w:pPr>
    </w:p>
    <w:p w:rsidR="00313FFD" w:rsidRPr="00313FFD" w:rsidRDefault="00313FFD" w:rsidP="00313FFD">
      <w:pPr>
        <w:pStyle w:val="8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Пожежник зобов’язаний їхати на будь-який виклик. Інформацію про пожежу потрібно пода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вати чітко, повно й правильно.</w:t>
      </w:r>
    </w:p>
    <w:p w:rsidR="00313FFD" w:rsidRPr="00313FFD" w:rsidRDefault="00313FFD" w:rsidP="00313FFD">
      <w:pPr>
        <w:pStyle w:val="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Яка інформація потрібна пожежникам?</w:t>
      </w:r>
    </w:p>
    <w:p w:rsidR="00313FFD" w:rsidRPr="00313FFD" w:rsidRDefault="00313FFD" w:rsidP="00313FFD">
      <w:pPr>
        <w:pStyle w:val="8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Слід вказати, що, де горить, прізвище того, хто телефонував, або з якого номеру, щоб переві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рити інформацію.</w:t>
      </w:r>
    </w:p>
    <w:p w:rsidR="00313FFD" w:rsidRPr="00313FFD" w:rsidRDefault="00313FFD" w:rsidP="00313FFD">
      <w:pPr>
        <w:pStyle w:val="10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ПЕРША ДОПОМОГА В РАЗІ ОПІКІВ: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посадити або покласти постраждалого;</w:t>
      </w:r>
    </w:p>
    <w:p w:rsidR="00313FFD" w:rsidRPr="00313FFD" w:rsidRDefault="00313FFD" w:rsidP="00313FFD">
      <w:pPr>
        <w:pStyle w:val="31"/>
        <w:numPr>
          <w:ilvl w:val="0"/>
          <w:numId w:val="1"/>
        </w:numPr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Style w:val="32"/>
          <w:rFonts w:ascii="Times New Roman" w:hAnsi="Times New Roman" w:cs="Times New Roman"/>
          <w:sz w:val="28"/>
          <w:szCs w:val="28"/>
        </w:rPr>
        <w:t xml:space="preserve"> обливати місця опіків великою кількістю води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(15 хвилин і більше). При цьому тре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ба бути обережним, щоб не допустити пе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реохолодження постраждалого (особливо взимку );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якщо є можливість, потрібно зняти з ура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жених місць каблучки, годинники, паски, взуття до того, доки ці місця не почали на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брякати;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зняти предмети одягу, які згоріли або ще тліють. Однак це можливо лише в тому ви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падку, якщо вони не пристали до уражених місць постраждалого;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усі опіки необхідно захистити від інфекції, прикриваючи їх чистою тканиною без ворсу;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посадити або покласти постраждалого. </w:t>
      </w:r>
      <w:r w:rsidRPr="00313FFD">
        <w:rPr>
          <w:rStyle w:val="8TrebuchetMS"/>
          <w:rFonts w:ascii="Times New Roman" w:hAnsi="Times New Roman" w:cs="Times New Roman"/>
          <w:sz w:val="28"/>
          <w:szCs w:val="28"/>
        </w:rPr>
        <w:t>Пам'ятайте про «Не»!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 чіпайте нічого, що пристало до місця опі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ку!</w:t>
      </w:r>
    </w:p>
    <w:p w:rsidR="00313FFD" w:rsidRPr="00313FFD" w:rsidRDefault="00313FFD" w:rsidP="00313FFD">
      <w:pPr>
        <w:pStyle w:val="80"/>
        <w:numPr>
          <w:ilvl w:val="0"/>
          <w:numId w:val="1"/>
        </w:numPr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 змащуйте опіки ніякими кремами, лось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йонами, оліями або маслами! Жир закриває пори, не дає охолоджуватися!</w:t>
      </w:r>
    </w:p>
    <w:p w:rsidR="001C0013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sz w:val="28"/>
          <w:szCs w:val="28"/>
        </w:rPr>
        <w:t xml:space="preserve"> Не проколюйте пухирі!</w:t>
      </w:r>
    </w:p>
    <w:p w:rsidR="00313FFD" w:rsidRPr="00313FFD" w:rsidRDefault="00313FFD" w:rsidP="00313FFD">
      <w:pPr>
        <w:pStyle w:val="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13F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Виконання завдань.</w:t>
      </w:r>
    </w:p>
    <w:p w:rsidR="00313FFD" w:rsidRPr="00313FFD" w:rsidRDefault="00313FFD" w:rsidP="00313FFD">
      <w:pPr>
        <w:pStyle w:val="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Завдання 1</w:t>
      </w:r>
    </w:p>
    <w:p w:rsidR="00313FFD" w:rsidRPr="00313FFD" w:rsidRDefault="00313FFD" w:rsidP="00313FFD">
      <w:pPr>
        <w:pStyle w:val="8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Розподіліть вказані речовини на займисті, </w:t>
      </w:r>
      <w:proofErr w:type="spellStart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важкозаймисті</w:t>
      </w:r>
      <w:proofErr w:type="spellEnd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незаймисті.</w:t>
      </w:r>
    </w:p>
    <w:p w:rsidR="00313FFD" w:rsidRPr="00313FFD" w:rsidRDefault="00313FFD" w:rsidP="00313FFD">
      <w:pPr>
        <w:pStyle w:val="8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Style w:val="8TrebuchetMS"/>
          <w:rFonts w:ascii="Times New Roman" w:hAnsi="Times New Roman" w:cs="Times New Roman"/>
          <w:sz w:val="28"/>
          <w:szCs w:val="28"/>
        </w:rPr>
        <w:t>Приклади займистих речей: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вата, папір, ган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чірка, дерево, гас, бензин, майже всі пластмаси, спирт.</w:t>
      </w:r>
    </w:p>
    <w:p w:rsidR="00313FFD" w:rsidRPr="00313FFD" w:rsidRDefault="00313FFD" w:rsidP="00313FFD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Style w:val="TrebuchetMS"/>
          <w:rFonts w:ascii="Times New Roman" w:hAnsi="Times New Roman" w:cs="Times New Roman"/>
          <w:sz w:val="28"/>
          <w:szCs w:val="28"/>
        </w:rPr>
        <w:t xml:space="preserve">Приклади </w:t>
      </w:r>
      <w:proofErr w:type="spellStart"/>
      <w:r w:rsidRPr="00313FFD">
        <w:rPr>
          <w:rStyle w:val="TrebuchetMS"/>
          <w:rFonts w:ascii="Times New Roman" w:hAnsi="Times New Roman" w:cs="Times New Roman"/>
          <w:sz w:val="28"/>
          <w:szCs w:val="28"/>
        </w:rPr>
        <w:t>важкозаймистих</w:t>
      </w:r>
      <w:proofErr w:type="spellEnd"/>
      <w:r w:rsidRPr="00313FFD">
        <w:rPr>
          <w:rStyle w:val="TrebuchetMS"/>
          <w:rFonts w:ascii="Times New Roman" w:hAnsi="Times New Roman" w:cs="Times New Roman"/>
          <w:sz w:val="28"/>
          <w:szCs w:val="28"/>
        </w:rPr>
        <w:t xml:space="preserve"> речей:</w:t>
      </w:r>
      <w:r w:rsidRPr="00313FF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брезент,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вой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лок</w:t>
      </w:r>
      <w:proofErr w:type="spellEnd"/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рядно, оббите металом дерево, мокрі або просочені захисною сумішшю тканина, дерево (ялинка).</w:t>
      </w:r>
    </w:p>
    <w:p w:rsidR="00313FFD" w:rsidRPr="00313FFD" w:rsidRDefault="00313FFD" w:rsidP="00313FFD">
      <w:pPr>
        <w:pStyle w:val="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Приклади незаймистих речей: камінь, метал, склотканина, пісок, вода, інертний газ.</w:t>
      </w:r>
    </w:p>
    <w:p w:rsidR="00313FFD" w:rsidRPr="00313FFD" w:rsidRDefault="00313FFD" w:rsidP="00313FFD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Завдання 2</w:t>
      </w:r>
    </w:p>
    <w:p w:rsidR="00313FFD" w:rsidRPr="00313FFD" w:rsidRDefault="00313FFD" w:rsidP="00313FFD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Дати відповіді на запитання: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Поясніть, чому потрібно виконувати правило: у разі пожежі в будинку не можна користува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тися ліфтом.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Чому краще бігти на дах будинку, ніж спуска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тися сходами?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 Чим не можна користуватися в приміщеннях, де знаходяться легкозаймисті речовини? На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ведіть приклади.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Чому під час пожежі вогонь спалахує з біль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шою силою, коли намагаються відчинити двері для того, щоб утекти або випустити дим?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Чи доцільно гасити водою деревину? Бензин? Чому?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Чим краще гасити гасові лампи, легкозаймис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ті рідини? Чому?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Чому під час пожежі, щоб вибратися із квар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тири, потрібно плазувати?</w:t>
      </w:r>
    </w:p>
    <w:p w:rsidR="00313FFD" w:rsidRPr="00313FFD" w:rsidRDefault="00313FFD" w:rsidP="00313FFD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 можна захистити органи дихання під час пожежі?</w:t>
      </w:r>
    </w:p>
    <w:p w:rsidR="00313FFD" w:rsidRPr="00313FFD" w:rsidRDefault="00313FFD" w:rsidP="00313FFD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Діти, з’ясуймо, чи справдилися ваші очікування на краплинках, які розвішені у вигляді хмаринки над вогнищем. Якщо так, то перемістіть їх на вогнище, і тим самим ви зможе</w:t>
      </w:r>
      <w:r w:rsidRPr="00313F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те загасити його своїми краплинками.</w:t>
      </w:r>
    </w:p>
    <w:p w:rsidR="00313FFD" w:rsidRPr="00313FFD" w:rsidRDefault="00313FFD" w:rsidP="00313FFD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70C0"/>
          <w:sz w:val="28"/>
          <w:szCs w:val="28"/>
          <w:lang w:val="uk-UA" w:eastAsia="uk-UA" w:bidi="uk-UA"/>
        </w:rPr>
      </w:pPr>
      <w:r w:rsidRPr="00313FFD">
        <w:rPr>
          <w:rFonts w:ascii="Times New Roman" w:hAnsi="Times New Roman" w:cs="Times New Roman"/>
          <w:color w:val="0070C0"/>
          <w:sz w:val="28"/>
          <w:szCs w:val="28"/>
          <w:lang w:val="uk-UA" w:eastAsia="uk-UA" w:bidi="uk-UA"/>
        </w:rPr>
        <w:t>Вправа «Я</w:t>
      </w:r>
      <w:r w:rsidRPr="00313FFD">
        <w:rPr>
          <w:rStyle w:val="41"/>
          <w:rFonts w:ascii="Times New Roman" w:hAnsi="Times New Roman" w:cs="Times New Roman"/>
          <w:color w:val="0070C0"/>
          <w:sz w:val="28"/>
          <w:szCs w:val="28"/>
        </w:rPr>
        <w:t xml:space="preserve"> — </w:t>
      </w:r>
      <w:r w:rsidRPr="00313FFD">
        <w:rPr>
          <w:rFonts w:ascii="Times New Roman" w:hAnsi="Times New Roman" w:cs="Times New Roman"/>
          <w:color w:val="0070C0"/>
          <w:sz w:val="28"/>
          <w:szCs w:val="28"/>
          <w:lang w:val="uk-UA" w:eastAsia="uk-UA" w:bidi="uk-UA"/>
        </w:rPr>
        <w:t>рятувальник»</w:t>
      </w:r>
    </w:p>
    <w:p w:rsidR="00313FFD" w:rsidRPr="00313FFD" w:rsidRDefault="00313FFD" w:rsidP="00313FFD">
      <w:pPr>
        <w:pStyle w:val="40"/>
        <w:numPr>
          <w:ilvl w:val="0"/>
          <w:numId w:val="1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Учні стають у коло, витягують уперед ліву руку долонею догори й уявляють, що на ній лежать знання й умінн</w:t>
      </w:r>
      <w:r w:rsidR="00FD2B05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я, які вони мали до цьо</w:t>
      </w:r>
      <w:r w:rsidR="00FD2B05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го заняття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.</w:t>
      </w:r>
    </w:p>
    <w:p w:rsidR="00313FFD" w:rsidRPr="00313FFD" w:rsidRDefault="00313FFD" w:rsidP="00313FFD">
      <w:pPr>
        <w:pStyle w:val="40"/>
        <w:numPr>
          <w:ilvl w:val="0"/>
          <w:numId w:val="1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Відтак витягують праву руку й уявляють на ній ті надзвичайно важливі знання і уміння, які вони отримали на цьому занятті.</w:t>
      </w:r>
    </w:p>
    <w:p w:rsidR="00313FFD" w:rsidRPr="00313FFD" w:rsidRDefault="00313FFD" w:rsidP="00313FFD">
      <w:pPr>
        <w:pStyle w:val="40"/>
        <w:numPr>
          <w:ilvl w:val="0"/>
          <w:numId w:val="1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За командою «Так!» учні об’єднують долоні, приєднуючи нові здобутки до тих, які вони мали раніше. Усі разом говорять: «Ми — ря</w:t>
      </w:r>
      <w:r w:rsidRPr="00313FFD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softHyphen/>
        <w:t>тувальники!»</w:t>
      </w:r>
    </w:p>
    <w:p w:rsidR="00FD2B05" w:rsidRPr="00FD2B05" w:rsidRDefault="00313FFD" w:rsidP="00FD2B05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70C0"/>
          <w:sz w:val="28"/>
          <w:szCs w:val="28"/>
          <w:lang w:val="uk-UA" w:eastAsia="uk-UA" w:bidi="uk-UA"/>
        </w:rPr>
      </w:pPr>
      <w:r w:rsidRPr="00FD2B05">
        <w:rPr>
          <w:rFonts w:ascii="Times New Roman" w:hAnsi="Times New Roman" w:cs="Times New Roman"/>
          <w:color w:val="0070C0"/>
          <w:sz w:val="28"/>
          <w:szCs w:val="28"/>
          <w:lang w:val="uk-UA" w:eastAsia="uk-UA" w:bidi="uk-UA"/>
        </w:rPr>
        <w:t>Вправа «Тепло долонь»</w:t>
      </w:r>
    </w:p>
    <w:p w:rsidR="00313FFD" w:rsidRPr="00FD2B05" w:rsidRDefault="00313FFD" w:rsidP="00FD2B05">
      <w:pPr>
        <w:pStyle w:val="4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Учні беруть за руки й відчувають тепло долонь.</w:t>
      </w:r>
    </w:p>
    <w:p w:rsidR="00313FFD" w:rsidRPr="00313FFD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FD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FD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FD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FD" w:rsidRPr="00313FFD" w:rsidRDefault="00313FFD" w:rsidP="00313F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FFD" w:rsidRPr="00313FFD" w:rsidSect="004C20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5B"/>
    <w:multiLevelType w:val="multilevel"/>
    <w:tmpl w:val="C908C6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505A"/>
    <w:multiLevelType w:val="hybridMultilevel"/>
    <w:tmpl w:val="CB16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44CEC"/>
    <w:multiLevelType w:val="multilevel"/>
    <w:tmpl w:val="0152F4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C3EE9"/>
    <w:multiLevelType w:val="hybridMultilevel"/>
    <w:tmpl w:val="8CD088B6"/>
    <w:lvl w:ilvl="0" w:tplc="59AC89A2">
      <w:numFmt w:val="bullet"/>
      <w:lvlText w:val="-"/>
      <w:lvlJc w:val="left"/>
      <w:pPr>
        <w:ind w:left="1069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272D32"/>
    <w:multiLevelType w:val="hybridMultilevel"/>
    <w:tmpl w:val="B00E8DC4"/>
    <w:lvl w:ilvl="0" w:tplc="B166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7C11"/>
    <w:multiLevelType w:val="multilevel"/>
    <w:tmpl w:val="EC46C68C"/>
    <w:lvl w:ilvl="0">
      <w:start w:val="3"/>
      <w:numFmt w:val="upperRoman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A4134C"/>
    <w:multiLevelType w:val="hybridMultilevel"/>
    <w:tmpl w:val="0A5CC4D2"/>
    <w:lvl w:ilvl="0" w:tplc="5BD2129A">
      <w:numFmt w:val="bullet"/>
      <w:lvlText w:val="-"/>
      <w:lvlJc w:val="left"/>
      <w:pPr>
        <w:ind w:left="1209" w:hanging="360"/>
      </w:pPr>
      <w:rPr>
        <w:rFonts w:ascii="Times New Roman" w:eastAsia="Century Schoolbook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0136D45"/>
    <w:multiLevelType w:val="multilevel"/>
    <w:tmpl w:val="65E6AE8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85240"/>
    <w:multiLevelType w:val="multilevel"/>
    <w:tmpl w:val="408A7402"/>
    <w:lvl w:ilvl="0">
      <w:start w:val="1"/>
      <w:numFmt w:val="decimal"/>
      <w:lvlText w:val="6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31992"/>
    <w:multiLevelType w:val="multilevel"/>
    <w:tmpl w:val="4FD4E82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BC67CB"/>
    <w:multiLevelType w:val="multilevel"/>
    <w:tmpl w:val="64DCAC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013"/>
    <w:rsid w:val="001C0013"/>
    <w:rsid w:val="00313FFD"/>
    <w:rsid w:val="004C2067"/>
    <w:rsid w:val="00715CEB"/>
    <w:rsid w:val="008E71FD"/>
    <w:rsid w:val="00B20D40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013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001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1C0013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1C0013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1C0013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2">
    <w:name w:val="Основной текст (3) + Не курсив"/>
    <w:basedOn w:val="30"/>
    <w:rsid w:val="001C00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0">
    <w:name w:val="Основной текст (2)"/>
    <w:basedOn w:val="2"/>
    <w:rsid w:val="001C0013"/>
    <w:rPr>
      <w:strike/>
      <w:color w:val="000000"/>
      <w:spacing w:val="0"/>
      <w:w w:val="100"/>
      <w:position w:val="0"/>
      <w:lang w:val="uk-UA" w:eastAsia="uk-UA" w:bidi="uk-UA"/>
    </w:rPr>
  </w:style>
  <w:style w:type="character" w:customStyle="1" w:styleId="1pt">
    <w:name w:val="Основной текст + Интервал 1 pt"/>
    <w:basedOn w:val="a3"/>
    <w:rsid w:val="001C0013"/>
    <w:rPr>
      <w:color w:val="000000"/>
      <w:spacing w:val="30"/>
      <w:w w:val="100"/>
      <w:position w:val="0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1C0013"/>
    <w:pPr>
      <w:shd w:val="clear" w:color="auto" w:fill="FFFFFF"/>
      <w:spacing w:after="60" w:line="0" w:lineRule="atLeast"/>
      <w:ind w:hanging="340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10">
    <w:name w:val="Заголовок №1"/>
    <w:basedOn w:val="a"/>
    <w:link w:val="1"/>
    <w:rsid w:val="001C0013"/>
    <w:pPr>
      <w:shd w:val="clear" w:color="auto" w:fill="FFFFFF"/>
      <w:spacing w:before="180" w:after="60" w:line="0" w:lineRule="atLeast"/>
      <w:ind w:firstLine="340"/>
      <w:jc w:val="both"/>
      <w:outlineLvl w:val="0"/>
    </w:pPr>
    <w:rPr>
      <w:rFonts w:ascii="Trebuchet MS" w:eastAsia="Trebuchet MS" w:hAnsi="Trebuchet MS" w:cs="Trebuchet MS"/>
      <w:b/>
      <w:bCs/>
      <w:color w:val="auto"/>
      <w:sz w:val="18"/>
      <w:szCs w:val="18"/>
      <w:lang w:val="ru-RU" w:eastAsia="en-US" w:bidi="ar-SA"/>
    </w:rPr>
  </w:style>
  <w:style w:type="paragraph" w:customStyle="1" w:styleId="31">
    <w:name w:val="Основной текст (3)"/>
    <w:basedOn w:val="a"/>
    <w:link w:val="30"/>
    <w:rsid w:val="001C0013"/>
    <w:pPr>
      <w:shd w:val="clear" w:color="auto" w:fill="FFFFFF"/>
      <w:spacing w:line="240" w:lineRule="exact"/>
      <w:ind w:hanging="220"/>
      <w:jc w:val="both"/>
    </w:pPr>
    <w:rPr>
      <w:rFonts w:ascii="Century Schoolbook" w:eastAsia="Century Schoolbook" w:hAnsi="Century Schoolbook" w:cs="Century Schoolbook"/>
      <w:i/>
      <w:iCs/>
      <w:color w:val="auto"/>
      <w:sz w:val="18"/>
      <w:szCs w:val="18"/>
      <w:lang w:val="ru-RU" w:eastAsia="en-US" w:bidi="ar-SA"/>
    </w:rPr>
  </w:style>
  <w:style w:type="character" w:customStyle="1" w:styleId="TrebuchetMS">
    <w:name w:val="Основной текст + Trebuchet MS;Курсив"/>
    <w:basedOn w:val="a3"/>
    <w:rsid w:val="001C00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a4">
    <w:name w:val="Основной текст + Курсив"/>
    <w:basedOn w:val="a3"/>
    <w:rsid w:val="001C001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1C001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121">
    <w:name w:val="Заголовок №1 (2) + Полужирный;Не курсив"/>
    <w:basedOn w:val="12"/>
    <w:rsid w:val="001C001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C001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1C00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1C0013"/>
    <w:pPr>
      <w:shd w:val="clear" w:color="auto" w:fill="FFFFFF"/>
      <w:spacing w:before="120" w:after="120" w:line="0" w:lineRule="atLeast"/>
      <w:ind w:firstLine="340"/>
      <w:jc w:val="both"/>
      <w:outlineLvl w:val="0"/>
    </w:pPr>
    <w:rPr>
      <w:rFonts w:ascii="Trebuchet MS" w:eastAsia="Trebuchet MS" w:hAnsi="Trebuchet MS" w:cs="Trebuchet MS"/>
      <w:i/>
      <w:iCs/>
      <w:color w:val="auto"/>
      <w:sz w:val="18"/>
      <w:szCs w:val="1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1C0013"/>
    <w:pPr>
      <w:shd w:val="clear" w:color="auto" w:fill="FFFFFF"/>
      <w:spacing w:before="120" w:after="120" w:line="0" w:lineRule="atLeast"/>
      <w:ind w:firstLine="340"/>
      <w:jc w:val="both"/>
    </w:pPr>
    <w:rPr>
      <w:rFonts w:ascii="Trebuchet MS" w:eastAsia="Trebuchet MS" w:hAnsi="Trebuchet MS" w:cs="Trebuchet MS"/>
      <w:i/>
      <w:iCs/>
      <w:color w:val="auto"/>
      <w:sz w:val="18"/>
      <w:szCs w:val="18"/>
      <w:lang w:val="ru-RU" w:eastAsia="en-US" w:bidi="ar-SA"/>
    </w:rPr>
  </w:style>
  <w:style w:type="paragraph" w:styleId="a5">
    <w:name w:val="List Paragraph"/>
    <w:basedOn w:val="a"/>
    <w:uiPriority w:val="34"/>
    <w:qFormat/>
    <w:rsid w:val="001C001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C0013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0013"/>
    <w:pPr>
      <w:shd w:val="clear" w:color="auto" w:fill="FFFFFF"/>
      <w:spacing w:before="120" w:after="120" w:line="0" w:lineRule="atLeast"/>
      <w:ind w:firstLine="320"/>
      <w:jc w:val="both"/>
    </w:pPr>
    <w:rPr>
      <w:rFonts w:ascii="Trebuchet MS" w:eastAsia="Trebuchet MS" w:hAnsi="Trebuchet MS" w:cs="Trebuchet MS"/>
      <w:i/>
      <w:iCs/>
      <w:color w:val="auto"/>
      <w:sz w:val="17"/>
      <w:szCs w:val="17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C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013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character" w:customStyle="1" w:styleId="3TrebuchetMS">
    <w:name w:val="Основной текст (3) + Trebuchet MS"/>
    <w:basedOn w:val="30"/>
    <w:rsid w:val="00313F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table" w:styleId="a8">
    <w:name w:val="Table Grid"/>
    <w:basedOn w:val="a1"/>
    <w:uiPriority w:val="59"/>
    <w:rsid w:val="00313F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313FF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13FFD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13FFD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8TrebuchetMS">
    <w:name w:val="Основной текст (8) + Trebuchet MS;Курсив"/>
    <w:basedOn w:val="8"/>
    <w:rsid w:val="00313FFD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313FFD"/>
    <w:pPr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313FFD"/>
    <w:pPr>
      <w:shd w:val="clear" w:color="auto" w:fill="FFFFFF"/>
      <w:spacing w:before="120" w:after="120" w:line="0" w:lineRule="atLeast"/>
      <w:ind w:firstLine="340"/>
      <w:jc w:val="both"/>
    </w:pPr>
    <w:rPr>
      <w:rFonts w:ascii="Trebuchet MS" w:eastAsia="Trebuchet MS" w:hAnsi="Trebuchet MS" w:cs="Trebuchet MS"/>
      <w:i/>
      <w:iCs/>
      <w:color w:val="auto"/>
      <w:sz w:val="18"/>
      <w:szCs w:val="18"/>
      <w:lang w:val="ru-RU" w:eastAsia="en-US" w:bidi="ar-SA"/>
    </w:rPr>
  </w:style>
  <w:style w:type="paragraph" w:customStyle="1" w:styleId="101">
    <w:name w:val="Основной текст (10)"/>
    <w:basedOn w:val="a"/>
    <w:link w:val="100"/>
    <w:rsid w:val="00313FFD"/>
    <w:pPr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  <w:lang w:val="ru-RU" w:eastAsia="en-US" w:bidi="ar-SA"/>
    </w:rPr>
  </w:style>
  <w:style w:type="character" w:customStyle="1" w:styleId="21">
    <w:name w:val="Основной текст2"/>
    <w:basedOn w:val="a3"/>
    <w:rsid w:val="00313F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41">
    <w:name w:val="Основной текст (4) + Полужирный;Не курсив"/>
    <w:basedOn w:val="4"/>
    <w:rsid w:val="00313FF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2013-11-17T19:20:00Z</cp:lastPrinted>
  <dcterms:created xsi:type="dcterms:W3CDTF">2013-11-17T18:46:00Z</dcterms:created>
  <dcterms:modified xsi:type="dcterms:W3CDTF">2013-11-17T19:20:00Z</dcterms:modified>
</cp:coreProperties>
</file>